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DA" w:rsidRPr="00414415" w:rsidRDefault="00BB54DA" w:rsidP="00BB54DA">
      <w:pPr>
        <w:jc w:val="center"/>
        <w:rPr>
          <w:b/>
          <w:sz w:val="22"/>
          <w:szCs w:val="22"/>
        </w:rPr>
      </w:pPr>
      <w:r w:rsidRPr="00414415">
        <w:rPr>
          <w:b/>
          <w:sz w:val="22"/>
          <w:szCs w:val="22"/>
        </w:rPr>
        <w:t>АННОТАЦИЯ</w:t>
      </w:r>
    </w:p>
    <w:p w:rsidR="00BB54DA" w:rsidRPr="005D0C3D" w:rsidRDefault="00BB54DA" w:rsidP="00BB54DA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5D0C3D">
        <w:rPr>
          <w:sz w:val="28"/>
          <w:szCs w:val="28"/>
        </w:rPr>
        <w:t>учебной дисциплины «Компьютерная графика</w:t>
      </w:r>
      <w:r w:rsidRPr="005D0C3D">
        <w:rPr>
          <w:color w:val="000000" w:themeColor="text1"/>
          <w:sz w:val="28"/>
          <w:szCs w:val="28"/>
        </w:rPr>
        <w:t>»</w:t>
      </w:r>
    </w:p>
    <w:p w:rsidR="00BB54DA" w:rsidRPr="005D0C3D" w:rsidRDefault="00BB54DA" w:rsidP="00BB54DA">
      <w:pPr>
        <w:jc w:val="center"/>
        <w:rPr>
          <w:color w:val="000000" w:themeColor="text1"/>
          <w:sz w:val="28"/>
          <w:szCs w:val="28"/>
        </w:rPr>
      </w:pPr>
      <w:r w:rsidRPr="005D0C3D">
        <w:rPr>
          <w:color w:val="000000" w:themeColor="text1"/>
          <w:sz w:val="28"/>
          <w:szCs w:val="28"/>
        </w:rPr>
        <w:t>Направление подготовки 01.03.02 «Прикладная математика и информатика»</w:t>
      </w:r>
    </w:p>
    <w:p w:rsidR="00BB54DA" w:rsidRPr="005D0C3D" w:rsidRDefault="00BB54DA" w:rsidP="00BB54DA">
      <w:pPr>
        <w:jc w:val="center"/>
        <w:rPr>
          <w:sz w:val="28"/>
          <w:szCs w:val="28"/>
        </w:rPr>
      </w:pPr>
      <w:r w:rsidRPr="005D0C3D">
        <w:rPr>
          <w:sz w:val="28"/>
          <w:szCs w:val="28"/>
        </w:rPr>
        <w:t>Профиль «Прикладная информатика»</w:t>
      </w:r>
    </w:p>
    <w:p w:rsidR="00BB54DA" w:rsidRDefault="00BB54DA" w:rsidP="00BB54DA">
      <w:pPr>
        <w:widowControl w:val="0"/>
        <w:jc w:val="both"/>
        <w:rPr>
          <w:b/>
          <w:sz w:val="22"/>
          <w:szCs w:val="22"/>
        </w:rPr>
      </w:pPr>
    </w:p>
    <w:p w:rsidR="00122628" w:rsidRDefault="00122628" w:rsidP="00122628">
      <w:pPr>
        <w:widowControl w:val="0"/>
        <w:jc w:val="both"/>
        <w:rPr>
          <w:b/>
        </w:rPr>
      </w:pP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z w:val="28"/>
        </w:rPr>
        <w:t>Цель изучения дисциплины:</w:t>
      </w:r>
    </w:p>
    <w:p w:rsidR="00122628" w:rsidRPr="00380B2B" w:rsidRDefault="00380B2B" w:rsidP="00122628">
      <w:pPr>
        <w:pStyle w:val="a5"/>
        <w:widowControl w:val="0"/>
        <w:numPr>
          <w:ilvl w:val="1"/>
          <w:numId w:val="10"/>
        </w:numPr>
        <w:jc w:val="both"/>
        <w:rPr>
          <w:kern w:val="32"/>
          <w:sz w:val="28"/>
          <w:szCs w:val="28"/>
        </w:rPr>
      </w:pPr>
      <w:r w:rsidRPr="00380B2B">
        <w:rPr>
          <w:sz w:val="28"/>
          <w:szCs w:val="28"/>
        </w:rPr>
        <w:t>Целью и</w:t>
      </w:r>
      <w:r w:rsidR="00BB54DA">
        <w:rPr>
          <w:sz w:val="28"/>
          <w:szCs w:val="28"/>
        </w:rPr>
        <w:t xml:space="preserve">зучения дисциплин «Компьютерная </w:t>
      </w:r>
      <w:r w:rsidRPr="00380B2B">
        <w:rPr>
          <w:sz w:val="28"/>
          <w:szCs w:val="28"/>
        </w:rPr>
        <w:t>графика» является изучение и практическое освоение методов и алгоритмов создания плоских и трехмерных реалистических изображений в памяти компьютера и на экране дисплея.</w:t>
      </w: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z w:val="28"/>
        </w:rPr>
        <w:t>Задачи изучения дисциплины:</w:t>
      </w:r>
    </w:p>
    <w:p w:rsidR="00122628" w:rsidRPr="00380B2B" w:rsidRDefault="00380B2B" w:rsidP="00122628">
      <w:pPr>
        <w:pStyle w:val="a5"/>
        <w:widowControl w:val="0"/>
        <w:numPr>
          <w:ilvl w:val="1"/>
          <w:numId w:val="10"/>
        </w:numPr>
        <w:jc w:val="both"/>
        <w:rPr>
          <w:kern w:val="32"/>
          <w:sz w:val="28"/>
          <w:szCs w:val="28"/>
        </w:rPr>
      </w:pPr>
      <w:r w:rsidRPr="00380B2B">
        <w:rPr>
          <w:kern w:val="32"/>
          <w:sz w:val="28"/>
          <w:szCs w:val="28"/>
        </w:rPr>
        <w:t>дать представление об основных алгоритмах и методах компьютерной графики</w:t>
      </w:r>
      <w:r w:rsidR="00122628" w:rsidRPr="00380B2B">
        <w:rPr>
          <w:kern w:val="32"/>
          <w:sz w:val="28"/>
          <w:szCs w:val="28"/>
        </w:rPr>
        <w:t>;</w:t>
      </w:r>
    </w:p>
    <w:p w:rsidR="00122628" w:rsidRPr="00380B2B" w:rsidRDefault="00380B2B" w:rsidP="00122628">
      <w:pPr>
        <w:pStyle w:val="a5"/>
        <w:widowControl w:val="0"/>
        <w:numPr>
          <w:ilvl w:val="1"/>
          <w:numId w:val="10"/>
        </w:numPr>
        <w:jc w:val="both"/>
        <w:rPr>
          <w:b/>
          <w:sz w:val="28"/>
          <w:szCs w:val="28"/>
        </w:rPr>
      </w:pPr>
      <w:r w:rsidRPr="00380B2B">
        <w:rPr>
          <w:kern w:val="32"/>
          <w:sz w:val="28"/>
          <w:szCs w:val="28"/>
        </w:rPr>
        <w:t>дать навыки разработки компьютерных программ с использованием современных графических пакетов и сре</w:t>
      </w:r>
      <w:proofErr w:type="gramStart"/>
      <w:r w:rsidRPr="00380B2B">
        <w:rPr>
          <w:kern w:val="32"/>
          <w:sz w:val="28"/>
          <w:szCs w:val="28"/>
        </w:rPr>
        <w:t>дств пр</w:t>
      </w:r>
      <w:proofErr w:type="gramEnd"/>
      <w:r w:rsidRPr="00380B2B">
        <w:rPr>
          <w:kern w:val="32"/>
          <w:sz w:val="28"/>
          <w:szCs w:val="28"/>
        </w:rPr>
        <w:t>ограммирования машинной графики.</w:t>
      </w: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z w:val="28"/>
        </w:rPr>
        <w:t>Место дисциплины в структуре ООП:</w:t>
      </w:r>
    </w:p>
    <w:p w:rsidR="00074D14" w:rsidRPr="00BB54DA" w:rsidRDefault="00122628" w:rsidP="00122628">
      <w:pPr>
        <w:ind w:left="708"/>
        <w:rPr>
          <w:color w:val="000000" w:themeColor="text1"/>
          <w:sz w:val="28"/>
          <w:szCs w:val="28"/>
        </w:rPr>
      </w:pPr>
      <w:r w:rsidRPr="00BB54DA">
        <w:rPr>
          <w:sz w:val="28"/>
          <w:szCs w:val="28"/>
        </w:rPr>
        <w:t xml:space="preserve">дисциплина реализуется в рамках </w:t>
      </w:r>
      <w:r w:rsidR="00BB54DA" w:rsidRPr="00BB54DA">
        <w:rPr>
          <w:sz w:val="28"/>
          <w:szCs w:val="28"/>
        </w:rPr>
        <w:t>общепрофессионального модуля</w:t>
      </w:r>
    </w:p>
    <w:p w:rsidR="00122628" w:rsidRPr="00C66F94" w:rsidRDefault="00122628" w:rsidP="00122628">
      <w:pPr>
        <w:ind w:left="708"/>
        <w:rPr>
          <w:rStyle w:val="a3"/>
          <w:sz w:val="28"/>
        </w:rPr>
      </w:pPr>
      <w:r w:rsidRPr="00C66F94">
        <w:rPr>
          <w:sz w:val="28"/>
        </w:rPr>
        <w:t xml:space="preserve">изучается на </w:t>
      </w:r>
      <w:r w:rsidR="00380B2B">
        <w:rPr>
          <w:sz w:val="28"/>
        </w:rPr>
        <w:t>2</w:t>
      </w:r>
      <w:r w:rsidRPr="00C66F94">
        <w:rPr>
          <w:sz w:val="28"/>
        </w:rPr>
        <w:t xml:space="preserve"> курсе  в </w:t>
      </w:r>
      <w:r w:rsidR="00380B2B">
        <w:rPr>
          <w:sz w:val="28"/>
        </w:rPr>
        <w:t>4</w:t>
      </w:r>
      <w:r w:rsidRPr="00C66F94">
        <w:rPr>
          <w:sz w:val="28"/>
        </w:rPr>
        <w:t xml:space="preserve"> семестре.</w:t>
      </w: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pacing w:val="-6"/>
          <w:sz w:val="28"/>
        </w:rPr>
        <w:t>Общая трудоемкость дисциплины:</w:t>
      </w:r>
    </w:p>
    <w:p w:rsidR="00122628" w:rsidRPr="00C66F94" w:rsidRDefault="00EC4711" w:rsidP="00122628">
      <w:pPr>
        <w:widowControl w:val="0"/>
        <w:ind w:left="708"/>
        <w:jc w:val="both"/>
        <w:rPr>
          <w:rStyle w:val="a3"/>
          <w:sz w:val="28"/>
        </w:rPr>
      </w:pPr>
      <w:r>
        <w:rPr>
          <w:sz w:val="28"/>
        </w:rPr>
        <w:t>3</w:t>
      </w:r>
      <w:r w:rsidR="00122628" w:rsidRPr="00C66F94">
        <w:rPr>
          <w:sz w:val="28"/>
        </w:rPr>
        <w:t xml:space="preserve"> </w:t>
      </w:r>
      <w:r w:rsidR="00122628" w:rsidRPr="00C66F94">
        <w:rPr>
          <w:spacing w:val="-6"/>
          <w:sz w:val="28"/>
        </w:rPr>
        <w:t>зачетных единицы,</w:t>
      </w:r>
      <w:r w:rsidR="00122628" w:rsidRPr="00C66F94">
        <w:rPr>
          <w:sz w:val="28"/>
        </w:rPr>
        <w:t xml:space="preserve"> </w:t>
      </w:r>
      <w:r>
        <w:rPr>
          <w:sz w:val="28"/>
        </w:rPr>
        <w:t>108</w:t>
      </w:r>
      <w:r w:rsidR="00122628" w:rsidRPr="00C66F94">
        <w:rPr>
          <w:sz w:val="28"/>
        </w:rPr>
        <w:t xml:space="preserve"> академических </w:t>
      </w:r>
      <w:r w:rsidR="00122628" w:rsidRPr="00C66F94">
        <w:rPr>
          <w:spacing w:val="-10"/>
          <w:sz w:val="28"/>
        </w:rPr>
        <w:t>часов.</w:t>
      </w: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z w:val="28"/>
        </w:rPr>
        <w:t>Компетенции, формируемые в результате освоения учебной дисциплины:</w:t>
      </w:r>
    </w:p>
    <w:p w:rsidR="00BB54DA" w:rsidRPr="005D0C3D" w:rsidRDefault="00BB54DA" w:rsidP="00BB54DA">
      <w:pPr>
        <w:widowControl w:val="0"/>
        <w:spacing w:line="276" w:lineRule="auto"/>
        <w:jc w:val="both"/>
        <w:rPr>
          <w:b/>
          <w:sz w:val="28"/>
          <w:szCs w:val="28"/>
        </w:rPr>
      </w:pPr>
    </w:p>
    <w:p w:rsidR="00BB54DA" w:rsidRPr="005D0C3D" w:rsidRDefault="00BB54DA" w:rsidP="005D0C3D">
      <w:pPr>
        <w:autoSpaceDE w:val="0"/>
        <w:autoSpaceDN w:val="0"/>
        <w:adjustRightInd w:val="0"/>
        <w:rPr>
          <w:sz w:val="28"/>
          <w:szCs w:val="28"/>
        </w:rPr>
      </w:pPr>
      <w:r w:rsidRPr="005D0C3D">
        <w:rPr>
          <w:b/>
          <w:spacing w:val="-8"/>
          <w:sz w:val="28"/>
          <w:szCs w:val="28"/>
        </w:rPr>
        <w:t xml:space="preserve">ОПК-2 </w:t>
      </w:r>
      <w:r w:rsidRPr="005D0C3D">
        <w:rPr>
          <w:rStyle w:val="a3"/>
          <w:b w:val="0"/>
          <w:sz w:val="28"/>
          <w:szCs w:val="28"/>
        </w:rPr>
        <w:t xml:space="preserve">– </w:t>
      </w:r>
      <w:proofErr w:type="gramStart"/>
      <w:r w:rsidR="005D0C3D" w:rsidRPr="005D0C3D">
        <w:rPr>
          <w:rFonts w:eastAsiaTheme="minorHAnsi"/>
          <w:sz w:val="28"/>
          <w:szCs w:val="28"/>
          <w:lang w:eastAsia="en-US"/>
        </w:rPr>
        <w:t>Способен</w:t>
      </w:r>
      <w:proofErr w:type="gramEnd"/>
      <w:r w:rsidR="005D0C3D" w:rsidRPr="005D0C3D">
        <w:rPr>
          <w:rFonts w:eastAsiaTheme="minorHAnsi"/>
          <w:sz w:val="28"/>
          <w:szCs w:val="28"/>
          <w:lang w:eastAsia="en-US"/>
        </w:rPr>
        <w:t xml:space="preserve"> использовать и адаптировать</w:t>
      </w:r>
      <w:r w:rsidR="005D0C3D" w:rsidRPr="005D0C3D">
        <w:rPr>
          <w:rFonts w:eastAsiaTheme="minorHAnsi"/>
          <w:sz w:val="28"/>
          <w:szCs w:val="28"/>
          <w:lang w:eastAsia="en-US"/>
        </w:rPr>
        <w:t xml:space="preserve"> </w:t>
      </w:r>
      <w:r w:rsidR="005D0C3D" w:rsidRPr="005D0C3D">
        <w:rPr>
          <w:rFonts w:eastAsiaTheme="minorHAnsi"/>
          <w:sz w:val="28"/>
          <w:szCs w:val="28"/>
          <w:lang w:eastAsia="en-US"/>
        </w:rPr>
        <w:t>существующие математические методы и</w:t>
      </w:r>
      <w:r w:rsidR="005D0C3D" w:rsidRPr="005D0C3D">
        <w:rPr>
          <w:rFonts w:eastAsiaTheme="minorHAnsi"/>
          <w:sz w:val="28"/>
          <w:szCs w:val="28"/>
          <w:lang w:eastAsia="en-US"/>
        </w:rPr>
        <w:t xml:space="preserve"> </w:t>
      </w:r>
      <w:r w:rsidR="005D0C3D" w:rsidRPr="005D0C3D">
        <w:rPr>
          <w:rFonts w:eastAsiaTheme="minorHAnsi"/>
          <w:sz w:val="28"/>
          <w:szCs w:val="28"/>
          <w:lang w:eastAsia="en-US"/>
        </w:rPr>
        <w:t>системы программирования для разработки и</w:t>
      </w:r>
      <w:r w:rsidR="005D0C3D" w:rsidRPr="005D0C3D">
        <w:rPr>
          <w:rFonts w:eastAsiaTheme="minorHAnsi"/>
          <w:sz w:val="28"/>
          <w:szCs w:val="28"/>
          <w:lang w:eastAsia="en-US"/>
        </w:rPr>
        <w:t xml:space="preserve"> </w:t>
      </w:r>
      <w:r w:rsidR="005D0C3D" w:rsidRPr="005D0C3D">
        <w:rPr>
          <w:rFonts w:eastAsiaTheme="minorHAnsi"/>
          <w:sz w:val="28"/>
          <w:szCs w:val="28"/>
          <w:lang w:eastAsia="en-US"/>
        </w:rPr>
        <w:t>реализации алгоритмов решения прикладных</w:t>
      </w:r>
      <w:r w:rsidR="005D0C3D" w:rsidRPr="005D0C3D">
        <w:rPr>
          <w:rFonts w:eastAsiaTheme="minorHAnsi"/>
          <w:sz w:val="28"/>
          <w:szCs w:val="28"/>
          <w:lang w:eastAsia="en-US"/>
        </w:rPr>
        <w:t xml:space="preserve"> </w:t>
      </w:r>
      <w:r w:rsidR="005D0C3D" w:rsidRPr="005D0C3D">
        <w:rPr>
          <w:rFonts w:eastAsiaTheme="minorHAnsi"/>
          <w:sz w:val="28"/>
          <w:szCs w:val="28"/>
          <w:lang w:eastAsia="en-US"/>
        </w:rPr>
        <w:t>задач</w:t>
      </w:r>
      <w:r w:rsidRPr="005D0C3D">
        <w:rPr>
          <w:sz w:val="28"/>
          <w:szCs w:val="28"/>
        </w:rPr>
        <w:t>;</w:t>
      </w:r>
    </w:p>
    <w:p w:rsidR="005D0C3D" w:rsidRPr="005D0C3D" w:rsidRDefault="005D0C3D" w:rsidP="005D0C3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D0C3D">
        <w:rPr>
          <w:rFonts w:eastAsiaTheme="minorHAnsi"/>
          <w:b/>
          <w:sz w:val="28"/>
          <w:szCs w:val="28"/>
          <w:lang w:eastAsia="en-US"/>
        </w:rPr>
        <w:t>ПК-4.2</w:t>
      </w:r>
      <w:r w:rsidRPr="005D0C3D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5D0C3D">
        <w:rPr>
          <w:rFonts w:eastAsiaTheme="minorHAnsi"/>
          <w:sz w:val="28"/>
          <w:szCs w:val="28"/>
          <w:lang w:eastAsia="en-US"/>
        </w:rPr>
        <w:t>способен</w:t>
      </w:r>
      <w:proofErr w:type="gramEnd"/>
      <w:r w:rsidRPr="005D0C3D">
        <w:rPr>
          <w:rFonts w:eastAsiaTheme="minorHAnsi"/>
          <w:sz w:val="28"/>
          <w:szCs w:val="28"/>
          <w:lang w:eastAsia="en-US"/>
        </w:rPr>
        <w:t xml:space="preserve"> к разработке и применению алгоритмических и программных решений в области системного и прикладного программного обеспечения</w:t>
      </w:r>
    </w:p>
    <w:p w:rsidR="00BB54DA" w:rsidRPr="00BB54DA" w:rsidRDefault="00BB54DA" w:rsidP="00BB54DA">
      <w:pPr>
        <w:spacing w:line="276" w:lineRule="auto"/>
        <w:ind w:firstLine="708"/>
        <w:rPr>
          <w:sz w:val="28"/>
          <w:szCs w:val="28"/>
        </w:rPr>
      </w:pPr>
      <w:r w:rsidRPr="00BB54DA">
        <w:rPr>
          <w:sz w:val="28"/>
          <w:szCs w:val="28"/>
        </w:rPr>
        <w:t>.</w:t>
      </w:r>
      <w:r w:rsidRPr="00BB54DA">
        <w:rPr>
          <w:b/>
          <w:sz w:val="28"/>
          <w:szCs w:val="28"/>
        </w:rPr>
        <w:tab/>
      </w:r>
    </w:p>
    <w:p w:rsidR="00BB54DA" w:rsidRPr="00414415" w:rsidRDefault="00BB54DA" w:rsidP="00BB54DA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  <w:rPr>
          <w:sz w:val="22"/>
          <w:szCs w:val="22"/>
          <w:lang w:val="ru-RU"/>
        </w:rPr>
      </w:pPr>
    </w:p>
    <w:p w:rsidR="00122628" w:rsidRPr="00C66F94" w:rsidRDefault="00122628" w:rsidP="00122628">
      <w:pPr>
        <w:rPr>
          <w:b/>
          <w:sz w:val="28"/>
        </w:rPr>
      </w:pPr>
      <w:r w:rsidRPr="00C66F94">
        <w:rPr>
          <w:b/>
          <w:sz w:val="28"/>
        </w:rPr>
        <w:t>Знания, умения и навыки, получаемые в процессе изучения дисциплины:</w:t>
      </w:r>
    </w:p>
    <w:p w:rsidR="007E234A" w:rsidRDefault="00122628" w:rsidP="007E234A">
      <w:pPr>
        <w:ind w:left="708"/>
        <w:rPr>
          <w:sz w:val="28"/>
          <w:szCs w:val="28"/>
        </w:rPr>
      </w:pPr>
      <w:r w:rsidRPr="007E234A">
        <w:rPr>
          <w:b/>
          <w:sz w:val="28"/>
          <w:szCs w:val="28"/>
        </w:rPr>
        <w:t>знать</w:t>
      </w:r>
      <w:r w:rsidRPr="007E234A">
        <w:rPr>
          <w:sz w:val="28"/>
          <w:szCs w:val="28"/>
        </w:rPr>
        <w:t>:</w:t>
      </w:r>
      <w:r w:rsidR="005D0C3D" w:rsidRPr="007E234A">
        <w:rPr>
          <w:sz w:val="28"/>
          <w:szCs w:val="28"/>
        </w:rPr>
        <w:t xml:space="preserve"> </w:t>
      </w:r>
    </w:p>
    <w:p w:rsidR="00CC4C44" w:rsidRPr="007E234A" w:rsidRDefault="005D0C3D" w:rsidP="007E234A">
      <w:pPr>
        <w:pStyle w:val="a5"/>
        <w:numPr>
          <w:ilvl w:val="0"/>
          <w:numId w:val="11"/>
        </w:numPr>
        <w:ind w:firstLine="273"/>
        <w:rPr>
          <w:kern w:val="32"/>
          <w:sz w:val="28"/>
          <w:szCs w:val="28"/>
        </w:rPr>
      </w:pPr>
      <w:r w:rsidRPr="007E234A">
        <w:rPr>
          <w:rFonts w:eastAsiaTheme="minorHAnsi"/>
          <w:sz w:val="28"/>
          <w:szCs w:val="28"/>
          <w:lang w:eastAsia="en-US"/>
        </w:rPr>
        <w:t>существующие математические</w:t>
      </w:r>
      <w:r w:rsidRPr="007E234A">
        <w:rPr>
          <w:rFonts w:eastAsiaTheme="minorHAnsi"/>
          <w:sz w:val="28"/>
          <w:szCs w:val="28"/>
          <w:lang w:eastAsia="en-US"/>
        </w:rPr>
        <w:t xml:space="preserve"> </w:t>
      </w:r>
      <w:r w:rsidRPr="007E234A">
        <w:rPr>
          <w:rFonts w:eastAsiaTheme="minorHAnsi"/>
          <w:sz w:val="28"/>
          <w:szCs w:val="28"/>
          <w:lang w:eastAsia="en-US"/>
        </w:rPr>
        <w:t>методы и системы программирования</w:t>
      </w:r>
      <w:r w:rsidR="007E234A" w:rsidRPr="007E234A">
        <w:rPr>
          <w:rFonts w:eastAsiaTheme="minorHAnsi"/>
          <w:sz w:val="28"/>
          <w:szCs w:val="28"/>
          <w:lang w:eastAsia="en-US"/>
        </w:rPr>
        <w:t xml:space="preserve"> </w:t>
      </w:r>
      <w:r w:rsidRPr="007E234A">
        <w:rPr>
          <w:rFonts w:eastAsiaTheme="minorHAnsi"/>
          <w:sz w:val="28"/>
          <w:szCs w:val="28"/>
          <w:lang w:eastAsia="en-US"/>
        </w:rPr>
        <w:t>необходимые для реализации алгоритмов</w:t>
      </w:r>
      <w:r w:rsidRPr="007E234A">
        <w:rPr>
          <w:rFonts w:eastAsiaTheme="minorHAnsi"/>
          <w:sz w:val="28"/>
          <w:szCs w:val="28"/>
          <w:lang w:eastAsia="en-US"/>
        </w:rPr>
        <w:t xml:space="preserve"> </w:t>
      </w:r>
      <w:r w:rsidRPr="007E234A">
        <w:rPr>
          <w:rFonts w:eastAsiaTheme="minorHAnsi"/>
          <w:sz w:val="28"/>
          <w:szCs w:val="28"/>
          <w:lang w:eastAsia="en-US"/>
        </w:rPr>
        <w:t>решения прикладных задач</w:t>
      </w:r>
      <w:r w:rsidR="00CC4C44" w:rsidRPr="007E234A">
        <w:rPr>
          <w:kern w:val="32"/>
          <w:sz w:val="28"/>
          <w:szCs w:val="28"/>
        </w:rPr>
        <w:t>;</w:t>
      </w:r>
    </w:p>
    <w:p w:rsidR="00CC4C44" w:rsidRPr="007E234A" w:rsidRDefault="005D0C3D" w:rsidP="007E234A">
      <w:pPr>
        <w:pStyle w:val="a5"/>
        <w:widowControl w:val="0"/>
        <w:numPr>
          <w:ilvl w:val="0"/>
          <w:numId w:val="11"/>
        </w:numPr>
        <w:ind w:firstLine="273"/>
        <w:jc w:val="both"/>
        <w:rPr>
          <w:rStyle w:val="a3"/>
          <w:sz w:val="28"/>
          <w:szCs w:val="28"/>
        </w:rPr>
      </w:pPr>
      <w:r w:rsidRPr="007E234A">
        <w:rPr>
          <w:rFonts w:eastAsiaTheme="minorHAnsi"/>
          <w:sz w:val="28"/>
          <w:szCs w:val="28"/>
          <w:lang w:eastAsia="en-US"/>
        </w:rPr>
        <w:t>системы и средства обработки информации</w:t>
      </w:r>
      <w:r w:rsidR="00FD036E" w:rsidRPr="007E234A">
        <w:rPr>
          <w:rStyle w:val="FontStyle138"/>
          <w:sz w:val="28"/>
          <w:szCs w:val="28"/>
        </w:rPr>
        <w:t>.</w:t>
      </w:r>
    </w:p>
    <w:p w:rsidR="007E234A" w:rsidRDefault="00122628" w:rsidP="007E234A">
      <w:pPr>
        <w:ind w:left="708"/>
        <w:rPr>
          <w:sz w:val="28"/>
          <w:szCs w:val="28"/>
        </w:rPr>
      </w:pPr>
      <w:r w:rsidRPr="007E234A">
        <w:rPr>
          <w:b/>
          <w:sz w:val="28"/>
          <w:szCs w:val="28"/>
        </w:rPr>
        <w:t>уметь</w:t>
      </w:r>
      <w:r w:rsidRPr="007E234A">
        <w:rPr>
          <w:sz w:val="28"/>
          <w:szCs w:val="28"/>
        </w:rPr>
        <w:t>:</w:t>
      </w:r>
      <w:r w:rsidR="007E234A" w:rsidRPr="007E234A">
        <w:rPr>
          <w:sz w:val="28"/>
          <w:szCs w:val="28"/>
        </w:rPr>
        <w:t xml:space="preserve"> </w:t>
      </w:r>
    </w:p>
    <w:p w:rsidR="00CC4C44" w:rsidRPr="007E234A" w:rsidRDefault="005D0C3D" w:rsidP="007E234A">
      <w:pPr>
        <w:pStyle w:val="a5"/>
        <w:numPr>
          <w:ilvl w:val="0"/>
          <w:numId w:val="12"/>
        </w:numPr>
        <w:ind w:firstLine="273"/>
        <w:rPr>
          <w:kern w:val="32"/>
          <w:sz w:val="28"/>
          <w:szCs w:val="28"/>
        </w:rPr>
      </w:pPr>
      <w:r w:rsidRPr="007E234A">
        <w:rPr>
          <w:rFonts w:eastAsiaTheme="minorHAnsi"/>
          <w:sz w:val="28"/>
          <w:szCs w:val="28"/>
          <w:lang w:eastAsia="en-US"/>
        </w:rPr>
        <w:t>использовать и адаптировать</w:t>
      </w:r>
      <w:r w:rsidR="007E234A" w:rsidRPr="007E234A">
        <w:rPr>
          <w:rFonts w:eastAsiaTheme="minorHAnsi"/>
          <w:sz w:val="28"/>
          <w:szCs w:val="28"/>
          <w:lang w:eastAsia="en-US"/>
        </w:rPr>
        <w:t xml:space="preserve"> </w:t>
      </w:r>
      <w:r w:rsidRPr="007E234A">
        <w:rPr>
          <w:rFonts w:eastAsiaTheme="minorHAnsi"/>
          <w:sz w:val="28"/>
          <w:szCs w:val="28"/>
          <w:lang w:eastAsia="en-US"/>
        </w:rPr>
        <w:t>существующие математические методы и</w:t>
      </w:r>
      <w:r w:rsidR="007E234A" w:rsidRPr="007E234A">
        <w:rPr>
          <w:rFonts w:eastAsiaTheme="minorHAnsi"/>
          <w:sz w:val="28"/>
          <w:szCs w:val="28"/>
          <w:lang w:eastAsia="en-US"/>
        </w:rPr>
        <w:t xml:space="preserve"> </w:t>
      </w:r>
      <w:r w:rsidRPr="007E234A">
        <w:rPr>
          <w:rFonts w:eastAsiaTheme="minorHAnsi"/>
          <w:sz w:val="28"/>
          <w:szCs w:val="28"/>
          <w:lang w:eastAsia="en-US"/>
        </w:rPr>
        <w:t>системы программирования необходимые для</w:t>
      </w:r>
      <w:r w:rsidR="007E234A" w:rsidRPr="007E234A">
        <w:rPr>
          <w:rFonts w:eastAsiaTheme="minorHAnsi"/>
          <w:sz w:val="28"/>
          <w:szCs w:val="28"/>
          <w:lang w:eastAsia="en-US"/>
        </w:rPr>
        <w:t xml:space="preserve"> </w:t>
      </w:r>
      <w:r w:rsidRPr="007E234A">
        <w:rPr>
          <w:rFonts w:eastAsiaTheme="minorHAnsi"/>
          <w:sz w:val="28"/>
          <w:szCs w:val="28"/>
          <w:lang w:eastAsia="en-US"/>
        </w:rPr>
        <w:t>реализации алгоритмов решения прикладных</w:t>
      </w:r>
      <w:r w:rsidRPr="007E234A">
        <w:rPr>
          <w:rFonts w:eastAsiaTheme="minorHAnsi"/>
          <w:sz w:val="28"/>
          <w:szCs w:val="28"/>
          <w:lang w:eastAsia="en-US"/>
        </w:rPr>
        <w:t xml:space="preserve"> </w:t>
      </w:r>
      <w:r w:rsidRPr="007E234A">
        <w:rPr>
          <w:rFonts w:eastAsiaTheme="minorHAnsi"/>
          <w:sz w:val="28"/>
          <w:szCs w:val="28"/>
          <w:lang w:eastAsia="en-US"/>
        </w:rPr>
        <w:t>задач</w:t>
      </w:r>
      <w:r w:rsidR="00CC4C44" w:rsidRPr="007E234A">
        <w:rPr>
          <w:kern w:val="32"/>
          <w:sz w:val="28"/>
          <w:szCs w:val="28"/>
        </w:rPr>
        <w:t>;</w:t>
      </w:r>
    </w:p>
    <w:p w:rsidR="00CC4C44" w:rsidRPr="007E234A" w:rsidRDefault="005D0C3D" w:rsidP="007E234A">
      <w:pPr>
        <w:pStyle w:val="a5"/>
        <w:widowControl w:val="0"/>
        <w:numPr>
          <w:ilvl w:val="0"/>
          <w:numId w:val="12"/>
        </w:numPr>
        <w:ind w:firstLine="273"/>
        <w:jc w:val="both"/>
        <w:rPr>
          <w:rStyle w:val="a3"/>
          <w:sz w:val="28"/>
          <w:szCs w:val="28"/>
        </w:rPr>
      </w:pPr>
      <w:r w:rsidRPr="007E234A">
        <w:rPr>
          <w:rFonts w:eastAsiaTheme="minorHAnsi"/>
          <w:sz w:val="28"/>
          <w:szCs w:val="28"/>
          <w:lang w:eastAsia="en-US"/>
        </w:rPr>
        <w:t xml:space="preserve">применять наукоемкие технологии и пакеты программ для решения прикладных задач в области физики, химии, биологии, </w:t>
      </w:r>
      <w:r w:rsidRPr="007E234A">
        <w:rPr>
          <w:rFonts w:eastAsiaTheme="minorHAnsi"/>
          <w:sz w:val="28"/>
          <w:szCs w:val="28"/>
          <w:lang w:eastAsia="en-US"/>
        </w:rPr>
        <w:lastRenderedPageBreak/>
        <w:t>экономики, медицины, экологии</w:t>
      </w:r>
      <w:r w:rsidR="00FD036E" w:rsidRPr="007E234A">
        <w:rPr>
          <w:rStyle w:val="FontStyle138"/>
          <w:sz w:val="28"/>
          <w:szCs w:val="28"/>
        </w:rPr>
        <w:t>.</w:t>
      </w:r>
    </w:p>
    <w:p w:rsidR="007E234A" w:rsidRDefault="00122628" w:rsidP="007E234A">
      <w:pPr>
        <w:ind w:left="708"/>
        <w:rPr>
          <w:sz w:val="28"/>
          <w:szCs w:val="28"/>
        </w:rPr>
      </w:pPr>
      <w:r w:rsidRPr="007E234A">
        <w:rPr>
          <w:b/>
          <w:sz w:val="28"/>
          <w:szCs w:val="28"/>
        </w:rPr>
        <w:t>владеть</w:t>
      </w:r>
      <w:r w:rsidRPr="007E234A">
        <w:rPr>
          <w:sz w:val="28"/>
          <w:szCs w:val="28"/>
        </w:rPr>
        <w:t>:</w:t>
      </w:r>
      <w:r w:rsidR="007E234A" w:rsidRPr="007E234A">
        <w:rPr>
          <w:sz w:val="28"/>
          <w:szCs w:val="28"/>
        </w:rPr>
        <w:t xml:space="preserve"> </w:t>
      </w:r>
    </w:p>
    <w:p w:rsidR="00CC4C44" w:rsidRPr="007E234A" w:rsidRDefault="005D0C3D" w:rsidP="007E234A">
      <w:pPr>
        <w:pStyle w:val="a5"/>
        <w:numPr>
          <w:ilvl w:val="0"/>
          <w:numId w:val="13"/>
        </w:numPr>
        <w:ind w:firstLine="414"/>
        <w:rPr>
          <w:kern w:val="32"/>
          <w:sz w:val="28"/>
          <w:szCs w:val="28"/>
        </w:rPr>
      </w:pPr>
      <w:r w:rsidRPr="007E234A">
        <w:rPr>
          <w:rFonts w:eastAsiaTheme="minorHAnsi"/>
          <w:sz w:val="28"/>
          <w:szCs w:val="28"/>
          <w:lang w:eastAsia="en-US"/>
        </w:rPr>
        <w:t>навыками реализации</w:t>
      </w:r>
      <w:r w:rsidR="007E234A" w:rsidRPr="007E234A">
        <w:rPr>
          <w:rFonts w:eastAsiaTheme="minorHAnsi"/>
          <w:sz w:val="28"/>
          <w:szCs w:val="28"/>
          <w:lang w:eastAsia="en-US"/>
        </w:rPr>
        <w:t xml:space="preserve"> </w:t>
      </w:r>
      <w:r w:rsidRPr="007E234A">
        <w:rPr>
          <w:rFonts w:eastAsiaTheme="minorHAnsi"/>
          <w:sz w:val="28"/>
          <w:szCs w:val="28"/>
          <w:lang w:eastAsia="en-US"/>
        </w:rPr>
        <w:t>математических алгоритмов для решения</w:t>
      </w:r>
      <w:r w:rsidR="007E234A" w:rsidRPr="007E234A">
        <w:rPr>
          <w:rFonts w:eastAsiaTheme="minorHAnsi"/>
          <w:sz w:val="28"/>
          <w:szCs w:val="28"/>
          <w:lang w:eastAsia="en-US"/>
        </w:rPr>
        <w:t xml:space="preserve"> </w:t>
      </w:r>
      <w:r w:rsidRPr="007E234A">
        <w:rPr>
          <w:rFonts w:eastAsiaTheme="minorHAnsi"/>
          <w:sz w:val="28"/>
          <w:szCs w:val="28"/>
          <w:lang w:eastAsia="en-US"/>
        </w:rPr>
        <w:t>прикладных задач с использованием</w:t>
      </w:r>
      <w:r w:rsidRPr="007E234A">
        <w:rPr>
          <w:rFonts w:eastAsiaTheme="minorHAnsi"/>
          <w:sz w:val="28"/>
          <w:szCs w:val="28"/>
          <w:lang w:eastAsia="en-US"/>
        </w:rPr>
        <w:t xml:space="preserve"> </w:t>
      </w:r>
      <w:r w:rsidRPr="007E234A">
        <w:rPr>
          <w:rFonts w:eastAsiaTheme="minorHAnsi"/>
          <w:sz w:val="28"/>
          <w:szCs w:val="28"/>
          <w:lang w:eastAsia="en-US"/>
        </w:rPr>
        <w:t>существующих систем программирования</w:t>
      </w:r>
      <w:r w:rsidR="00CC4C44" w:rsidRPr="007E234A">
        <w:rPr>
          <w:kern w:val="32"/>
          <w:sz w:val="28"/>
          <w:szCs w:val="28"/>
        </w:rPr>
        <w:t>;</w:t>
      </w:r>
    </w:p>
    <w:p w:rsidR="00CC4C44" w:rsidRPr="007E234A" w:rsidRDefault="005D0C3D" w:rsidP="007E234A">
      <w:pPr>
        <w:pStyle w:val="a5"/>
        <w:widowControl w:val="0"/>
        <w:numPr>
          <w:ilvl w:val="0"/>
          <w:numId w:val="13"/>
        </w:numPr>
        <w:ind w:firstLine="414"/>
        <w:jc w:val="both"/>
        <w:rPr>
          <w:rStyle w:val="a3"/>
          <w:sz w:val="28"/>
          <w:szCs w:val="28"/>
        </w:rPr>
      </w:pPr>
      <w:r w:rsidRPr="007E234A">
        <w:rPr>
          <w:rFonts w:eastAsiaTheme="minorHAnsi"/>
          <w:sz w:val="28"/>
          <w:szCs w:val="28"/>
          <w:lang w:eastAsia="en-US"/>
        </w:rPr>
        <w:t>передовыми методами разработки программного обеспечения</w:t>
      </w:r>
      <w:r w:rsidR="00FD036E" w:rsidRPr="007E234A">
        <w:rPr>
          <w:rStyle w:val="FontStyle138"/>
          <w:sz w:val="28"/>
          <w:szCs w:val="28"/>
        </w:rPr>
        <w:t>.</w:t>
      </w:r>
    </w:p>
    <w:p w:rsidR="00122628" w:rsidRPr="007E234A" w:rsidRDefault="00122628" w:rsidP="00122628">
      <w:pPr>
        <w:rPr>
          <w:b/>
          <w:sz w:val="28"/>
          <w:szCs w:val="28"/>
        </w:rPr>
      </w:pPr>
      <w:r w:rsidRPr="007E234A">
        <w:rPr>
          <w:b/>
          <w:sz w:val="28"/>
          <w:szCs w:val="28"/>
        </w:rPr>
        <w:t>Формы итогового контроля</w:t>
      </w:r>
      <w:r w:rsidR="005475EF" w:rsidRPr="007E234A">
        <w:rPr>
          <w:b/>
          <w:sz w:val="28"/>
          <w:szCs w:val="28"/>
        </w:rPr>
        <w:t>:</w:t>
      </w:r>
    </w:p>
    <w:p w:rsidR="00122628" w:rsidRPr="007E234A" w:rsidRDefault="00CC4C44" w:rsidP="00122628">
      <w:pPr>
        <w:ind w:left="708"/>
        <w:rPr>
          <w:sz w:val="28"/>
          <w:szCs w:val="28"/>
        </w:rPr>
      </w:pPr>
      <w:r w:rsidRPr="007E234A">
        <w:rPr>
          <w:sz w:val="28"/>
          <w:szCs w:val="28"/>
        </w:rPr>
        <w:t>з</w:t>
      </w:r>
      <w:r w:rsidR="00122628" w:rsidRPr="007E234A">
        <w:rPr>
          <w:sz w:val="28"/>
          <w:szCs w:val="28"/>
        </w:rPr>
        <w:t>ачет</w:t>
      </w:r>
      <w:r w:rsidR="005475EF" w:rsidRPr="007E234A">
        <w:rPr>
          <w:sz w:val="28"/>
          <w:szCs w:val="28"/>
        </w:rPr>
        <w:t>.</w:t>
      </w:r>
    </w:p>
    <w:p w:rsidR="00CC6697" w:rsidRPr="007E234A" w:rsidRDefault="00CC6697" w:rsidP="00122628">
      <w:pPr>
        <w:spacing w:after="200"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CC6697" w:rsidRPr="007E234A" w:rsidSect="00C66F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C4204E"/>
    <w:multiLevelType w:val="hybridMultilevel"/>
    <w:tmpl w:val="0472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63C542D7"/>
    <w:multiLevelType w:val="hybridMultilevel"/>
    <w:tmpl w:val="DF1CB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64C22"/>
    <w:multiLevelType w:val="hybridMultilevel"/>
    <w:tmpl w:val="F358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9A0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9E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14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117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2C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2B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4D89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6AF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3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1C29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8F8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234A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DBF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20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479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1DEE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4DA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23D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6F9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3144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E7EEC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5A0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2D4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2F54"/>
    <w:rsid w:val="00EC38E1"/>
    <w:rsid w:val="00EC44E2"/>
    <w:rsid w:val="00EC44FA"/>
    <w:rsid w:val="00EC4711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CDB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036E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character" w:customStyle="1" w:styleId="FontStyle142">
    <w:name w:val="Font Style142"/>
    <w:basedOn w:val="a0"/>
    <w:uiPriority w:val="99"/>
    <w:rsid w:val="00877DBF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basedOn w:val="a0"/>
    <w:uiPriority w:val="99"/>
    <w:rsid w:val="00EC4711"/>
    <w:rPr>
      <w:rFonts w:ascii="Times New Roman" w:hAnsi="Times New Roman" w:cs="Times New Roman"/>
      <w:i/>
      <w:iCs/>
      <w:sz w:val="22"/>
      <w:szCs w:val="22"/>
    </w:rPr>
  </w:style>
  <w:style w:type="paragraph" w:customStyle="1" w:styleId="Default">
    <w:name w:val="Default"/>
    <w:rsid w:val="00BB5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character" w:customStyle="1" w:styleId="FontStyle142">
    <w:name w:val="Font Style142"/>
    <w:basedOn w:val="a0"/>
    <w:uiPriority w:val="99"/>
    <w:rsid w:val="00877DB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С.В. Ермаков</cp:lastModifiedBy>
  <cp:revision>20</cp:revision>
  <dcterms:created xsi:type="dcterms:W3CDTF">2017-05-27T18:36:00Z</dcterms:created>
  <dcterms:modified xsi:type="dcterms:W3CDTF">2024-04-09T15:11:00Z</dcterms:modified>
</cp:coreProperties>
</file>